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D4" w:rsidRPr="006223D4" w:rsidRDefault="006223D4" w:rsidP="006223D4">
      <w:pPr>
        <w:shd w:val="clear" w:color="auto" w:fill="FAFAFD"/>
        <w:spacing w:after="0" w:line="240" w:lineRule="auto"/>
        <w:rPr>
          <w:rFonts w:ascii="Arial" w:eastAsia="Times New Roman" w:hAnsi="Arial" w:cs="Arial"/>
          <w:color w:val="3C3C3C"/>
          <w:sz w:val="42"/>
          <w:szCs w:val="42"/>
          <w:lang w:eastAsia="ru-RU"/>
        </w:rPr>
      </w:pPr>
      <w:r w:rsidRPr="006223D4">
        <w:rPr>
          <w:rFonts w:ascii="Arial" w:eastAsia="Times New Roman" w:hAnsi="Arial" w:cs="Arial"/>
          <w:color w:val="3C3C3C"/>
          <w:sz w:val="42"/>
          <w:szCs w:val="42"/>
          <w:lang w:eastAsia="ru-RU"/>
        </w:rPr>
        <w:t>Памятка для родителей и обучающихся «Осторожно, лед!»</w:t>
      </w:r>
    </w:p>
    <w:tbl>
      <w:tblPr>
        <w:tblW w:w="5000" w:type="pct"/>
        <w:tblCellSpacing w:w="0" w:type="dxa"/>
        <w:tblBorders>
          <w:bottom w:val="single" w:sz="6" w:space="0" w:color="D3D3D3"/>
        </w:tblBorders>
        <w:shd w:val="clear" w:color="auto" w:fill="FAFAFD"/>
        <w:tblCellMar>
          <w:top w:w="30" w:type="dxa"/>
          <w:left w:w="30" w:type="dxa"/>
          <w:bottom w:w="450" w:type="dxa"/>
          <w:right w:w="30" w:type="dxa"/>
        </w:tblCellMar>
        <w:tblLook w:val="04A0" w:firstRow="1" w:lastRow="0" w:firstColumn="1" w:lastColumn="0" w:noHBand="0" w:noVBand="1"/>
      </w:tblPr>
      <w:tblGrid>
        <w:gridCol w:w="7952"/>
        <w:gridCol w:w="1403"/>
      </w:tblGrid>
      <w:tr w:rsidR="006223D4" w:rsidRPr="006223D4" w:rsidTr="006223D4">
        <w:trPr>
          <w:tblCellSpacing w:w="0" w:type="dxa"/>
        </w:trPr>
        <w:tc>
          <w:tcPr>
            <w:tcW w:w="4250" w:type="pct"/>
            <w:shd w:val="clear" w:color="auto" w:fill="FAFAFD"/>
            <w:vAlign w:val="center"/>
            <w:hideMark/>
          </w:tcPr>
          <w:p w:rsidR="006223D4" w:rsidRPr="006223D4" w:rsidRDefault="006223D4" w:rsidP="006223D4">
            <w:pPr>
              <w:shd w:val="clear" w:color="auto" w:fill="FAFAFD"/>
              <w:spacing w:after="0" w:line="240" w:lineRule="auto"/>
              <w:rPr>
                <w:rFonts w:ascii="Arial" w:eastAsia="Times New Roman" w:hAnsi="Arial" w:cs="Arial"/>
                <w:color w:val="3C3C3C"/>
                <w:sz w:val="42"/>
                <w:szCs w:val="42"/>
                <w:lang w:eastAsia="ru-RU"/>
              </w:rPr>
            </w:pPr>
          </w:p>
        </w:tc>
        <w:tc>
          <w:tcPr>
            <w:tcW w:w="0" w:type="auto"/>
            <w:shd w:val="clear" w:color="auto" w:fill="FAFAFD"/>
            <w:noWrap/>
            <w:vAlign w:val="center"/>
            <w:hideMark/>
          </w:tcPr>
          <w:p w:rsidR="006223D4" w:rsidRPr="006223D4" w:rsidRDefault="006223D4" w:rsidP="006223D4">
            <w:pPr>
              <w:spacing w:after="225" w:line="240" w:lineRule="auto"/>
              <w:jc w:val="right"/>
              <w:rPr>
                <w:rFonts w:ascii="Arial" w:eastAsia="Times New Roman" w:hAnsi="Arial" w:cs="Arial"/>
                <w:color w:val="3C3C3C"/>
                <w:sz w:val="14"/>
                <w:szCs w:val="14"/>
                <w:lang w:eastAsia="ru-RU"/>
              </w:rPr>
            </w:pPr>
            <w:r w:rsidRPr="006223D4">
              <w:rPr>
                <w:rFonts w:ascii="Arial" w:eastAsia="Times New Roman" w:hAnsi="Arial" w:cs="Arial"/>
                <w:color w:val="3C3C3C"/>
                <w:sz w:val="14"/>
                <w:szCs w:val="14"/>
                <w:lang w:eastAsia="ru-RU"/>
              </w:rPr>
              <w:t>01.12.2016, 09:46</w:t>
            </w:r>
          </w:p>
        </w:tc>
      </w:tr>
      <w:tr w:rsidR="006223D4" w:rsidRPr="006223D4" w:rsidTr="006223D4">
        <w:trPr>
          <w:tblCellSpacing w:w="0" w:type="dxa"/>
        </w:trPr>
        <w:tc>
          <w:tcPr>
            <w:tcW w:w="0" w:type="auto"/>
            <w:gridSpan w:val="2"/>
            <w:shd w:val="clear" w:color="auto" w:fill="FAFAFD"/>
            <w:vAlign w:val="center"/>
            <w:hideMark/>
          </w:tcPr>
          <w:p w:rsidR="006223D4" w:rsidRPr="006223D4" w:rsidRDefault="006223D4" w:rsidP="006223D4">
            <w:pPr>
              <w:spacing w:before="100" w:beforeAutospacing="1" w:after="100" w:afterAutospacing="1" w:line="240" w:lineRule="auto"/>
              <w:jc w:val="center"/>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Уважаемые обучающиеся и родители!</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 </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МЧС России напоминает, что безопасным для одного человека  считаются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Во избежание трагических случаев предупреждаем:</w:t>
            </w:r>
          </w:p>
          <w:p w:rsidR="006223D4" w:rsidRPr="006223D4" w:rsidRDefault="006223D4" w:rsidP="006223D4">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Соблюдайте элементарные правила безопасности на льду, помните, безопасным лед считается при толщине не менее 12 см.</w:t>
            </w:r>
          </w:p>
          <w:p w:rsidR="006223D4" w:rsidRPr="006223D4" w:rsidRDefault="006223D4" w:rsidP="006223D4">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Запрещается ходить по льду под мостами, рядом с любыми водными сооружениями, в местах впадения в водоем ручьев и рек.</w:t>
            </w:r>
          </w:p>
          <w:p w:rsidR="006223D4" w:rsidRPr="006223D4" w:rsidRDefault="006223D4" w:rsidP="006223D4">
            <w:pPr>
              <w:numPr>
                <w:ilvl w:val="0"/>
                <w:numId w:val="1"/>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Ни в коем случае нельзя допускать выхода детей на лед.</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 </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u w:val="single"/>
                <w:lang w:eastAsia="ru-RU"/>
              </w:rPr>
              <w:t>Если вы стали свидетелем происшествия, немедленно сообщите об этом по телефону службы спасения 112 (звонок бесплатный) или 01.</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 </w:t>
            </w:r>
          </w:p>
          <w:p w:rsidR="006223D4" w:rsidRPr="006223D4" w:rsidRDefault="006223D4" w:rsidP="006223D4">
            <w:pPr>
              <w:spacing w:before="100" w:beforeAutospacing="1" w:after="100" w:afterAutospacing="1" w:line="240" w:lineRule="auto"/>
              <w:jc w:val="center"/>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Правила поведения на льду:</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Ни в коем случае нельзя выходить на лед в темное время суток и при плохой видимости (туман, снегопад, дождь).</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Безопаснее всего выходить на берег и спускаться в местах, где лед виден и не покрыт снегом.</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lastRenderedPageBreak/>
              <w:t>Если есть рюкзак или ранец, повесьте его на одно плечо, это позволит легко освободиться от груза в случае, если лед под вами провалился.</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При перевозке небольших грузов, их следует класть на сани или брусья с большой площадью опоры на лед, чтобы избежать провала.</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Внимательно слушайте и следите за тем, как ведет себя лед.</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 следует ходить рядом с трещинами или по участку льда, отделенному от основного массива несколькими трещинами.</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Необходимо быстро покинуть опасное место, если из пробитой лунки начинает бить фонтаном вода.</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6223D4" w:rsidRPr="006223D4" w:rsidRDefault="006223D4" w:rsidP="006223D4">
            <w:pPr>
              <w:numPr>
                <w:ilvl w:val="0"/>
                <w:numId w:val="2"/>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«спасалки» - это устройства, похожие на толстое шило и висящие на груди. Воткнув их в лёд, можно подтянуться и выбраться из воды.</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 </w:t>
            </w:r>
          </w:p>
          <w:p w:rsidR="006223D4" w:rsidRPr="006223D4" w:rsidRDefault="006223D4" w:rsidP="006223D4">
            <w:pPr>
              <w:spacing w:before="100" w:beforeAutospacing="1" w:after="100" w:afterAutospacing="1" w:line="240" w:lineRule="auto"/>
              <w:jc w:val="center"/>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ПАМЯТКА для обучающихся</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«Правила безопасного поведения на водных объектах в осенне-зимний период»</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Такое состояние льда представляет собой УГРОЗУ!</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i/>
                <w:iCs/>
                <w:color w:val="3C3C3C"/>
                <w:sz w:val="20"/>
                <w:szCs w:val="20"/>
                <w:lang w:eastAsia="ru-RU"/>
              </w:rPr>
              <w:t>Главное правило: детям НЕЛЬЗЯ БЫТЬ на льду (на рыбалке, катание на лыжах и коньках) без присмотра ВЗРОСЛЫХ.</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 </w:t>
            </w:r>
          </w:p>
          <w:p w:rsidR="006223D4" w:rsidRPr="006223D4" w:rsidRDefault="006223D4" w:rsidP="006223D4">
            <w:pPr>
              <w:spacing w:before="100" w:beforeAutospacing="1" w:after="100" w:afterAutospacing="1" w:line="240" w:lineRule="auto"/>
              <w:jc w:val="center"/>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Правила поведения на льду:</w:t>
            </w:r>
          </w:p>
          <w:p w:rsidR="006223D4" w:rsidRPr="006223D4" w:rsidRDefault="006223D4" w:rsidP="006223D4">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Ни в коем случае нельзя выходить на лед в темное время суток и при плохой видимости (туман, снегопад, дождь).</w:t>
            </w:r>
          </w:p>
          <w:p w:rsidR="006223D4" w:rsidRPr="006223D4" w:rsidRDefault="006223D4" w:rsidP="006223D4">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При переходе через реку пользуйтесь ледовыми переправами.</w:t>
            </w:r>
          </w:p>
          <w:p w:rsidR="006223D4" w:rsidRPr="006223D4" w:rsidRDefault="006223D4" w:rsidP="006223D4">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w:t>
            </w:r>
            <w:r w:rsidRPr="006223D4">
              <w:rPr>
                <w:rFonts w:ascii="Arial" w:eastAsia="Times New Roman" w:hAnsi="Arial" w:cs="Arial"/>
                <w:color w:val="3C3C3C"/>
                <w:sz w:val="20"/>
                <w:szCs w:val="20"/>
                <w:lang w:eastAsia="ru-RU"/>
              </w:rPr>
              <w:lastRenderedPageBreak/>
              <w:t>чтобы нагрузка распределялась на большую площадь. Точно так же поступают при предостерегающем потрескивании льда и образовании в нем трещин.</w:t>
            </w:r>
          </w:p>
          <w:p w:rsidR="006223D4" w:rsidRPr="006223D4" w:rsidRDefault="006223D4" w:rsidP="006223D4">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6223D4" w:rsidRPr="006223D4" w:rsidRDefault="006223D4" w:rsidP="006223D4">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При переходе водоема группой необходимо соблюдать расстояние друг от друга (5-6 м).</w:t>
            </w:r>
          </w:p>
          <w:p w:rsidR="006223D4" w:rsidRPr="006223D4" w:rsidRDefault="006223D4" w:rsidP="006223D4">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6223D4" w:rsidRPr="006223D4" w:rsidRDefault="006223D4" w:rsidP="006223D4">
            <w:pPr>
              <w:numPr>
                <w:ilvl w:val="0"/>
                <w:numId w:val="3"/>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Если есть рюкзак, повесьте его на одно плечо, это позволит легко освободиться от груза в случае, если лед под вами провалится.</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ЕСЛИ ТЫ ПРОВАЛИЛСЯ ПОД ЛЕД!  Главное - самоспасение:</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 поддавайтесь панике.</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 надо барахтаться и наваливаться всем телом на тонкую кромку льда, так как под тяжестью тела он будет обламываться.</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Широко раскиньте руки, чтобы не погрузиться с головой в воду</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Без резких движений отползайте как можно дальше от опасного места в том направлении, откуда пришли;</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Зовите на помощь.</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Активно плыть к берегу, плоту или шлюпке, можно, если они находятся на расстоянии, преодоление которого потребует не более 40 мин.</w:t>
            </w:r>
          </w:p>
          <w:p w:rsidR="006223D4" w:rsidRPr="006223D4" w:rsidRDefault="006223D4" w:rsidP="006223D4">
            <w:pPr>
              <w:numPr>
                <w:ilvl w:val="0"/>
                <w:numId w:val="4"/>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Добравшись до плавсредства, надо немедленно раздеться, выжать намокшую одежду и снова надеть.</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   </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Если вы оказываете помощь:</w:t>
            </w:r>
          </w:p>
          <w:p w:rsidR="006223D4" w:rsidRPr="006223D4" w:rsidRDefault="006223D4" w:rsidP="006223D4">
            <w:pPr>
              <w:numPr>
                <w:ilvl w:val="0"/>
                <w:numId w:val="5"/>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Подходите к полынье очень осторожно, лучше подползти по-пластунски.</w:t>
            </w:r>
          </w:p>
          <w:p w:rsidR="006223D4" w:rsidRPr="006223D4" w:rsidRDefault="006223D4" w:rsidP="006223D4">
            <w:pPr>
              <w:numPr>
                <w:ilvl w:val="0"/>
                <w:numId w:val="5"/>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Сообщите пострадавшему криком, что идете ему на помощь, это придаст ему силы, уверенность.</w:t>
            </w:r>
          </w:p>
          <w:p w:rsidR="006223D4" w:rsidRPr="006223D4" w:rsidRDefault="006223D4" w:rsidP="006223D4">
            <w:pPr>
              <w:numPr>
                <w:ilvl w:val="0"/>
                <w:numId w:val="5"/>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За 3-4 метра протяните ему веревку, шест, доску, шарф или любое другое подручное средство.</w:t>
            </w:r>
          </w:p>
          <w:p w:rsidR="006223D4" w:rsidRPr="006223D4" w:rsidRDefault="006223D4" w:rsidP="006223D4">
            <w:pPr>
              <w:numPr>
                <w:ilvl w:val="0"/>
                <w:numId w:val="5"/>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 </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Первая помощь при утоплении:</w:t>
            </w:r>
          </w:p>
          <w:p w:rsidR="006223D4" w:rsidRPr="006223D4" w:rsidRDefault="006223D4" w:rsidP="006223D4">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Перенести пострадавшего на безопасное место, согреть.</w:t>
            </w:r>
          </w:p>
          <w:p w:rsidR="006223D4" w:rsidRPr="006223D4" w:rsidRDefault="006223D4" w:rsidP="006223D4">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Повернуть утонувшего лицом вниз и опустить голову ниже таза.</w:t>
            </w:r>
          </w:p>
          <w:p w:rsidR="006223D4" w:rsidRPr="006223D4" w:rsidRDefault="006223D4" w:rsidP="006223D4">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6223D4" w:rsidRPr="006223D4" w:rsidRDefault="006223D4" w:rsidP="006223D4">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lastRenderedPageBreak/>
              <w:t>При отсутствии пульса на сонной артерии сделать наружный массаж сердца и искусственное дыхание.</w:t>
            </w:r>
          </w:p>
          <w:p w:rsidR="006223D4" w:rsidRPr="006223D4" w:rsidRDefault="006223D4" w:rsidP="006223D4">
            <w:pPr>
              <w:numPr>
                <w:ilvl w:val="0"/>
                <w:numId w:val="6"/>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Доставить пострадавшего в медицинское учреждение.</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ЗВОНИТЬ ПО ТЕЛЕФОНУ –  </w:t>
            </w:r>
            <w:r w:rsidRPr="006223D4">
              <w:rPr>
                <w:rFonts w:ascii="Arial" w:eastAsia="Times New Roman" w:hAnsi="Arial" w:cs="Arial"/>
                <w:b/>
                <w:bCs/>
                <w:color w:val="3C3C3C"/>
                <w:sz w:val="20"/>
                <w:szCs w:val="20"/>
                <w:u w:val="single"/>
                <w:lang w:eastAsia="ru-RU"/>
              </w:rPr>
              <w:t>112</w:t>
            </w:r>
            <w:r w:rsidRPr="006223D4">
              <w:rPr>
                <w:rFonts w:ascii="Arial" w:eastAsia="Times New Roman" w:hAnsi="Arial" w:cs="Arial"/>
                <w:b/>
                <w:bCs/>
                <w:color w:val="3C3C3C"/>
                <w:sz w:val="20"/>
                <w:szCs w:val="20"/>
                <w:lang w:eastAsia="ru-RU"/>
              </w:rPr>
              <w:t>        ЕДИНАЯ СЛУЖБА СПАСЕНИЯ</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 </w:t>
            </w:r>
          </w:p>
          <w:p w:rsidR="006223D4" w:rsidRPr="006223D4" w:rsidRDefault="006223D4" w:rsidP="006223D4">
            <w:pPr>
              <w:spacing w:before="100" w:beforeAutospacing="1" w:after="100" w:afterAutospacing="1" w:line="240" w:lineRule="auto"/>
              <w:jc w:val="center"/>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Памятка</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Уважаемые родители!</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Проведите с детьми беседы о правилах безопасности на водных объектах. Сделайте так, чтобы летние школьные каникулы оставили в памяти вашего ребенка только самые яркие и замечательные впечатления. </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Чтобы избежать гибели детей на водоемах в летний период, убедительно просим </w:t>
            </w:r>
            <w:r w:rsidRPr="006223D4">
              <w:rPr>
                <w:rFonts w:ascii="Arial" w:eastAsia="Times New Roman" w:hAnsi="Arial" w:cs="Arial"/>
                <w:b/>
                <w:bCs/>
                <w:color w:val="3C3C3C"/>
                <w:sz w:val="20"/>
                <w:szCs w:val="20"/>
                <w:u w:val="single"/>
                <w:lang w:eastAsia="ru-RU"/>
              </w:rPr>
              <w:t>ВАС, УВАЖАЕМЫЕ РОДИТЕЛИ</w:t>
            </w:r>
            <w:r w:rsidRPr="006223D4">
              <w:rPr>
                <w:rFonts w:ascii="Arial" w:eastAsia="Times New Roman" w:hAnsi="Arial" w:cs="Arial"/>
                <w:color w:val="3C3C3C"/>
                <w:sz w:val="20"/>
                <w:szCs w:val="20"/>
                <w:lang w:eastAsia="ru-RU"/>
              </w:rPr>
              <w:t>: </w:t>
            </w:r>
          </w:p>
          <w:p w:rsidR="006223D4" w:rsidRPr="006223D4" w:rsidRDefault="006223D4" w:rsidP="006223D4">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u w:val="single"/>
                <w:lang w:eastAsia="ru-RU"/>
              </w:rPr>
              <w:t>не допускайте </w:t>
            </w:r>
            <w:r w:rsidRPr="006223D4">
              <w:rPr>
                <w:rFonts w:ascii="Arial" w:eastAsia="Times New Roman" w:hAnsi="Arial" w:cs="Arial"/>
                <w:color w:val="3C3C3C"/>
                <w:sz w:val="20"/>
                <w:szCs w:val="20"/>
                <w:lang w:eastAsia="ru-RU"/>
              </w:rPr>
              <w:t>самостоятельного посещения водоемов детьми!</w:t>
            </w:r>
          </w:p>
          <w:p w:rsidR="006223D4" w:rsidRPr="006223D4" w:rsidRDefault="006223D4" w:rsidP="006223D4">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u w:val="single"/>
                <w:lang w:eastAsia="ru-RU"/>
              </w:rPr>
              <w:t>Разъясните </w:t>
            </w:r>
            <w:r w:rsidRPr="006223D4">
              <w:rPr>
                <w:rFonts w:ascii="Arial" w:eastAsia="Times New Roman" w:hAnsi="Arial" w:cs="Arial"/>
                <w:color w:val="3C3C3C"/>
                <w:sz w:val="20"/>
                <w:szCs w:val="20"/>
                <w:lang w:eastAsia="ru-RU"/>
              </w:rPr>
              <w:t>детям о правилах поведения на природных и искусственных водоемах и о последствиях их нарушения;</w:t>
            </w:r>
          </w:p>
          <w:p w:rsidR="006223D4" w:rsidRPr="006223D4" w:rsidRDefault="006223D4" w:rsidP="006223D4">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w:t>
            </w:r>
          </w:p>
          <w:p w:rsidR="006223D4" w:rsidRPr="006223D4" w:rsidRDefault="006223D4" w:rsidP="006223D4">
            <w:pPr>
              <w:numPr>
                <w:ilvl w:val="0"/>
                <w:numId w:val="7"/>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6223D4" w:rsidRPr="006223D4" w:rsidRDefault="006223D4" w:rsidP="006223D4">
            <w:p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b/>
                <w:bCs/>
                <w:color w:val="3C3C3C"/>
                <w:sz w:val="20"/>
                <w:szCs w:val="20"/>
                <w:lang w:eastAsia="ru-RU"/>
              </w:rPr>
              <w:t>НЕОБХОДИМО ПОМНИТЬ:</w:t>
            </w:r>
          </w:p>
          <w:p w:rsidR="006223D4" w:rsidRPr="006223D4" w:rsidRDefault="006223D4" w:rsidP="006223D4">
            <w:pPr>
              <w:numPr>
                <w:ilvl w:val="0"/>
                <w:numId w:val="8"/>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купаться можно только в разрешенных местах;</w:t>
            </w:r>
          </w:p>
          <w:p w:rsidR="006223D4" w:rsidRPr="006223D4" w:rsidRDefault="006223D4" w:rsidP="006223D4">
            <w:pPr>
              <w:numPr>
                <w:ilvl w:val="0"/>
                <w:numId w:val="8"/>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нельзя нырять в незнакомых местах;</w:t>
            </w:r>
          </w:p>
          <w:p w:rsidR="006223D4" w:rsidRPr="006223D4" w:rsidRDefault="006223D4" w:rsidP="006223D4">
            <w:pPr>
              <w:numPr>
                <w:ilvl w:val="0"/>
                <w:numId w:val="8"/>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нельзя цепляться за лодки, залезать на знаки навигационного оборудования: бакены, буйки и т.д.</w:t>
            </w:r>
          </w:p>
          <w:p w:rsidR="006223D4" w:rsidRPr="006223D4" w:rsidRDefault="006223D4" w:rsidP="006223D4">
            <w:pPr>
              <w:numPr>
                <w:ilvl w:val="0"/>
                <w:numId w:val="8"/>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нельзя подплывать к проходящим судам, заплывать за буйки, ограничивающие зоны заплыва;</w:t>
            </w:r>
          </w:p>
          <w:p w:rsidR="006223D4" w:rsidRPr="006223D4" w:rsidRDefault="006223D4" w:rsidP="006223D4">
            <w:pPr>
              <w:numPr>
                <w:ilvl w:val="0"/>
                <w:numId w:val="8"/>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не следует купаться при недомогании, повышенной температуре, острых инфекционных заболеваниях;</w:t>
            </w:r>
          </w:p>
          <w:p w:rsidR="006223D4" w:rsidRPr="006223D4" w:rsidRDefault="006223D4" w:rsidP="006223D4">
            <w:pPr>
              <w:numPr>
                <w:ilvl w:val="0"/>
                <w:numId w:val="8"/>
              </w:numPr>
              <w:spacing w:before="100" w:beforeAutospacing="1" w:after="100" w:afterAutospacing="1" w:line="240" w:lineRule="auto"/>
              <w:rPr>
                <w:rFonts w:ascii="Arial" w:eastAsia="Times New Roman" w:hAnsi="Arial" w:cs="Arial"/>
                <w:color w:val="3C3C3C"/>
                <w:sz w:val="20"/>
                <w:szCs w:val="20"/>
                <w:lang w:eastAsia="ru-RU"/>
              </w:rPr>
            </w:pPr>
            <w:r w:rsidRPr="006223D4">
              <w:rPr>
                <w:rFonts w:ascii="Arial" w:eastAsia="Times New Roman" w:hAnsi="Arial" w:cs="Arial"/>
                <w:color w:val="3C3C3C"/>
                <w:sz w:val="20"/>
                <w:szCs w:val="20"/>
                <w:lang w:eastAsia="ru-RU"/>
              </w:rPr>
              <w:t>Если у Вас свело судорогой мышцы, ложитесь на спину и плывите к берегу, постарайтесь при этом растереть сведенные мышцы. Не стесняйтесь позвать на помощь. </w:t>
            </w:r>
          </w:p>
        </w:tc>
      </w:tr>
    </w:tbl>
    <w:p w:rsidR="002F5A5D" w:rsidRDefault="002F5A5D">
      <w:bookmarkStart w:id="0" w:name="_GoBack"/>
      <w:bookmarkEnd w:id="0"/>
    </w:p>
    <w:sectPr w:rsidR="002F5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CC4"/>
    <w:multiLevelType w:val="multilevel"/>
    <w:tmpl w:val="11F8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736FC"/>
    <w:multiLevelType w:val="multilevel"/>
    <w:tmpl w:val="331E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5740"/>
    <w:multiLevelType w:val="multilevel"/>
    <w:tmpl w:val="FDEE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30285"/>
    <w:multiLevelType w:val="multilevel"/>
    <w:tmpl w:val="A2B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720C6"/>
    <w:multiLevelType w:val="multilevel"/>
    <w:tmpl w:val="0BC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72E14"/>
    <w:multiLevelType w:val="multilevel"/>
    <w:tmpl w:val="ED32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82C09"/>
    <w:multiLevelType w:val="multilevel"/>
    <w:tmpl w:val="1F4E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60755"/>
    <w:multiLevelType w:val="multilevel"/>
    <w:tmpl w:val="CCB0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5"/>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D4"/>
    <w:rsid w:val="002F5A5D"/>
    <w:rsid w:val="00622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A0F18-4D60-4288-A5B0-E9CF09E9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3520">
      <w:bodyDiv w:val="1"/>
      <w:marLeft w:val="0"/>
      <w:marRight w:val="0"/>
      <w:marTop w:val="0"/>
      <w:marBottom w:val="0"/>
      <w:divBdr>
        <w:top w:val="none" w:sz="0" w:space="0" w:color="auto"/>
        <w:left w:val="none" w:sz="0" w:space="0" w:color="auto"/>
        <w:bottom w:val="none" w:sz="0" w:space="0" w:color="auto"/>
        <w:right w:val="none" w:sz="0" w:space="0" w:color="auto"/>
      </w:divBdr>
      <w:divsChild>
        <w:div w:id="10126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2018-09-24T09:00:00Z</dcterms:created>
  <dcterms:modified xsi:type="dcterms:W3CDTF">2018-09-24T09:00:00Z</dcterms:modified>
</cp:coreProperties>
</file>